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34E" w:rsidRPr="00232FB8" w:rsidRDefault="00234613">
      <w:pPr>
        <w:autoSpaceDE w:val="0"/>
        <w:ind w:right="-74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-332740</wp:posOffset>
            </wp:positionV>
            <wp:extent cx="1703070" cy="1259205"/>
            <wp:effectExtent l="0" t="0" r="0" b="10795"/>
            <wp:wrapThrough wrapText="bothSides">
              <wp:wrapPolygon edited="0">
                <wp:start x="0" y="0"/>
                <wp:lineTo x="0" y="21349"/>
                <wp:lineTo x="21262" y="21349"/>
                <wp:lineTo x="2126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34E" w:rsidRPr="00232FB8" w:rsidRDefault="0098334E">
      <w:pPr>
        <w:autoSpaceDE w:val="0"/>
        <w:ind w:right="-74"/>
        <w:jc w:val="center"/>
        <w:rPr>
          <w:sz w:val="28"/>
          <w:szCs w:val="28"/>
          <w:lang w:val="en-US"/>
        </w:rPr>
      </w:pPr>
    </w:p>
    <w:p w:rsidR="0098334E" w:rsidRPr="00232FB8" w:rsidRDefault="0098334E">
      <w:pPr>
        <w:autoSpaceDE w:val="0"/>
        <w:ind w:right="-74"/>
        <w:jc w:val="center"/>
        <w:rPr>
          <w:sz w:val="28"/>
          <w:szCs w:val="28"/>
          <w:lang w:val="en-US"/>
        </w:rPr>
      </w:pPr>
    </w:p>
    <w:p w:rsidR="0098334E" w:rsidRPr="00232FB8" w:rsidRDefault="0098334E">
      <w:pPr>
        <w:autoSpaceDE w:val="0"/>
        <w:ind w:right="-74"/>
        <w:jc w:val="center"/>
        <w:rPr>
          <w:sz w:val="28"/>
          <w:szCs w:val="28"/>
          <w:lang w:val="en-US"/>
        </w:rPr>
      </w:pPr>
    </w:p>
    <w:p w:rsidR="0098334E" w:rsidRPr="00232FB8" w:rsidRDefault="0098334E">
      <w:pPr>
        <w:autoSpaceDE w:val="0"/>
        <w:ind w:right="-74"/>
        <w:jc w:val="center"/>
        <w:rPr>
          <w:sz w:val="28"/>
          <w:szCs w:val="28"/>
          <w:lang w:val="en-US"/>
        </w:rPr>
      </w:pPr>
    </w:p>
    <w:p w:rsidR="0098334E" w:rsidRPr="00232FB8" w:rsidRDefault="002133B8">
      <w:pPr>
        <w:autoSpaceDE w:val="0"/>
        <w:ind w:right="-74"/>
        <w:jc w:val="center"/>
        <w:rPr>
          <w:lang w:val="en-US"/>
        </w:rPr>
      </w:pPr>
      <w:r w:rsidRPr="00232FB8">
        <w:rPr>
          <w:lang w:val="en-US"/>
        </w:rPr>
        <w:t xml:space="preserve">Draft </w:t>
      </w:r>
      <w:r w:rsidR="007B0AB4" w:rsidRPr="00232FB8">
        <w:rPr>
          <w:lang w:val="en-US"/>
        </w:rPr>
        <w:t>Minutes of the 201</w:t>
      </w:r>
      <w:r w:rsidR="00EA52DC" w:rsidRPr="00232FB8">
        <w:rPr>
          <w:lang w:val="en-US"/>
        </w:rPr>
        <w:t>4</w:t>
      </w:r>
      <w:r w:rsidR="0098334E" w:rsidRPr="00232FB8">
        <w:rPr>
          <w:lang w:val="en-US"/>
        </w:rPr>
        <w:t xml:space="preserve"> Annual General Meeting of the</w:t>
      </w:r>
    </w:p>
    <w:p w:rsidR="0098334E" w:rsidRPr="00232FB8" w:rsidRDefault="0098334E">
      <w:pPr>
        <w:autoSpaceDE w:val="0"/>
        <w:ind w:right="-74"/>
        <w:jc w:val="center"/>
        <w:rPr>
          <w:lang w:val="en-US"/>
        </w:rPr>
      </w:pPr>
      <w:r w:rsidRPr="00232FB8">
        <w:rPr>
          <w:lang w:val="en-US"/>
        </w:rPr>
        <w:t>International Association of Specialized Kinesiologists - IASK</w:t>
      </w:r>
    </w:p>
    <w:p w:rsidR="0098334E" w:rsidRPr="00232FB8" w:rsidRDefault="00EA52DC">
      <w:pPr>
        <w:autoSpaceDE w:val="0"/>
        <w:ind w:right="-74"/>
        <w:jc w:val="center"/>
        <w:rPr>
          <w:lang w:val="en-US"/>
        </w:rPr>
      </w:pPr>
      <w:r w:rsidRPr="00232FB8">
        <w:rPr>
          <w:lang w:val="en-US"/>
        </w:rPr>
        <w:t>Copenhagen</w:t>
      </w:r>
      <w:r w:rsidR="0018651E" w:rsidRPr="00232FB8">
        <w:rPr>
          <w:lang w:val="en-US"/>
        </w:rPr>
        <w:t>,</w:t>
      </w:r>
      <w:r w:rsidRPr="00232FB8">
        <w:rPr>
          <w:lang w:val="en-US"/>
        </w:rPr>
        <w:t xml:space="preserve"> Denmark -</w:t>
      </w:r>
      <w:r w:rsidR="0018651E" w:rsidRPr="00232FB8">
        <w:rPr>
          <w:lang w:val="en-US"/>
        </w:rPr>
        <w:t xml:space="preserve"> </w:t>
      </w:r>
      <w:r w:rsidRPr="00232FB8">
        <w:rPr>
          <w:lang w:val="en-US"/>
        </w:rPr>
        <w:t>May 1st, 2014</w:t>
      </w:r>
    </w:p>
    <w:p w:rsidR="0018651E" w:rsidRPr="00232FB8" w:rsidRDefault="0018651E">
      <w:pPr>
        <w:autoSpaceDE w:val="0"/>
        <w:ind w:right="-74"/>
        <w:jc w:val="center"/>
        <w:rPr>
          <w:sz w:val="22"/>
          <w:szCs w:val="22"/>
          <w:lang w:val="en-US"/>
        </w:rPr>
      </w:pPr>
    </w:p>
    <w:p w:rsidR="0098334E" w:rsidRPr="00232FB8" w:rsidRDefault="0098334E">
      <w:pPr>
        <w:autoSpaceDE w:val="0"/>
        <w:ind w:right="-74"/>
        <w:rPr>
          <w:sz w:val="22"/>
          <w:szCs w:val="22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1 - </w:t>
      </w:r>
      <w:r w:rsidRPr="00232FB8">
        <w:rPr>
          <w:b/>
          <w:sz w:val="20"/>
          <w:szCs w:val="20"/>
          <w:lang w:val="en-US"/>
        </w:rPr>
        <w:t>Welcome by the President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Nicolette Peyre opens the meeting and welcomes everybody. 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2 - </w:t>
      </w:r>
      <w:r w:rsidRPr="00232FB8">
        <w:rPr>
          <w:b/>
          <w:sz w:val="20"/>
          <w:szCs w:val="20"/>
          <w:lang w:val="en-US"/>
        </w:rPr>
        <w:t>Proclamation of Chairperson</w:t>
      </w:r>
    </w:p>
    <w:p w:rsidR="0098334E" w:rsidRPr="00232FB8" w:rsidRDefault="0018651E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Annemarie Goldschmidt wa</w:t>
      </w:r>
      <w:r w:rsidR="0098334E" w:rsidRPr="00232FB8">
        <w:rPr>
          <w:sz w:val="20"/>
          <w:szCs w:val="20"/>
          <w:lang w:val="en-US"/>
        </w:rPr>
        <w:t>s p</w:t>
      </w:r>
      <w:r w:rsidRPr="00232FB8">
        <w:rPr>
          <w:sz w:val="20"/>
          <w:szCs w:val="20"/>
          <w:lang w:val="en-US"/>
        </w:rPr>
        <w:t>roclaimed Chairperson of the meeting</w:t>
      </w:r>
      <w:r w:rsidR="0098334E" w:rsidRPr="00232FB8">
        <w:rPr>
          <w:sz w:val="20"/>
          <w:szCs w:val="20"/>
          <w:lang w:val="en-US"/>
        </w:rPr>
        <w:t xml:space="preserve">. 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3 - </w:t>
      </w:r>
      <w:r w:rsidRPr="00232FB8">
        <w:rPr>
          <w:b/>
          <w:sz w:val="20"/>
          <w:szCs w:val="20"/>
          <w:lang w:val="en-US"/>
        </w:rPr>
        <w:t>Proclamation of Recording Secretary</w:t>
      </w:r>
    </w:p>
    <w:p w:rsidR="0098334E" w:rsidRPr="00232FB8" w:rsidRDefault="0078325A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Sabine Rosén</w:t>
      </w:r>
      <w:r w:rsidR="0018651E" w:rsidRPr="00232FB8">
        <w:rPr>
          <w:sz w:val="20"/>
          <w:szCs w:val="20"/>
          <w:lang w:val="en-US"/>
        </w:rPr>
        <w:t xml:space="preserve"> was</w:t>
      </w:r>
      <w:r w:rsidR="0098334E" w:rsidRPr="00232FB8">
        <w:rPr>
          <w:sz w:val="20"/>
          <w:szCs w:val="20"/>
          <w:lang w:val="en-US"/>
        </w:rPr>
        <w:t xml:space="preserve"> proclaimed</w:t>
      </w:r>
      <w:r w:rsidR="0018651E" w:rsidRPr="00232FB8">
        <w:rPr>
          <w:sz w:val="20"/>
          <w:szCs w:val="20"/>
          <w:lang w:val="en-US"/>
        </w:rPr>
        <w:t xml:space="preserve"> Recording Secretary</w:t>
      </w:r>
      <w:r w:rsidR="0098334E" w:rsidRPr="00232FB8">
        <w:rPr>
          <w:sz w:val="20"/>
          <w:szCs w:val="20"/>
          <w:lang w:val="en-US"/>
        </w:rPr>
        <w:t>.</w:t>
      </w:r>
    </w:p>
    <w:p w:rsidR="0098334E" w:rsidRPr="00232FB8" w:rsidRDefault="0098334E">
      <w:pPr>
        <w:autoSpaceDE w:val="0"/>
        <w:ind w:right="-74"/>
        <w:rPr>
          <w:sz w:val="20"/>
          <w:szCs w:val="20"/>
          <w:u w:val="single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4 - </w:t>
      </w:r>
      <w:r w:rsidR="0078325A" w:rsidRPr="00232FB8">
        <w:rPr>
          <w:b/>
          <w:sz w:val="20"/>
          <w:szCs w:val="20"/>
          <w:lang w:val="en-US"/>
        </w:rPr>
        <w:t>Acceptance of the minutes fro</w:t>
      </w:r>
      <w:r w:rsidRPr="00232FB8">
        <w:rPr>
          <w:b/>
          <w:sz w:val="20"/>
          <w:szCs w:val="20"/>
          <w:lang w:val="en-US"/>
        </w:rPr>
        <w:t xml:space="preserve">m the AGM </w:t>
      </w:r>
      <w:r w:rsidR="0078325A" w:rsidRPr="00232FB8">
        <w:rPr>
          <w:b/>
          <w:sz w:val="20"/>
          <w:szCs w:val="20"/>
          <w:lang w:val="en-US"/>
        </w:rPr>
        <w:t>from the 2013 AGM: 'electronic voting'</w:t>
      </w:r>
    </w:p>
    <w:p w:rsidR="0018651E" w:rsidRPr="00232FB8" w:rsidRDefault="0018651E" w:rsidP="0018651E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The minutes are approved.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5 – </w:t>
      </w:r>
      <w:r w:rsidRPr="00232FB8">
        <w:rPr>
          <w:b/>
          <w:sz w:val="20"/>
          <w:szCs w:val="20"/>
          <w:lang w:val="en-US"/>
        </w:rPr>
        <w:t>Report from the President</w:t>
      </w:r>
    </w:p>
    <w:p w:rsidR="0078325A" w:rsidRPr="00232FB8" w:rsidRDefault="0018651E" w:rsidP="0078325A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The</w:t>
      </w:r>
      <w:r w:rsidR="0098334E" w:rsidRPr="00232FB8">
        <w:rPr>
          <w:sz w:val="20"/>
          <w:szCs w:val="20"/>
          <w:lang w:val="en-US"/>
        </w:rPr>
        <w:t xml:space="preserve"> </w:t>
      </w:r>
      <w:r w:rsidRPr="00232FB8">
        <w:rPr>
          <w:sz w:val="20"/>
          <w:szCs w:val="20"/>
          <w:lang w:val="en-US"/>
        </w:rPr>
        <w:t xml:space="preserve">President gave her report.  </w:t>
      </w:r>
      <w:r w:rsidR="0078325A" w:rsidRPr="00232FB8">
        <w:rPr>
          <w:sz w:val="20"/>
          <w:szCs w:val="20"/>
          <w:lang w:val="en-US"/>
        </w:rPr>
        <w:t xml:space="preserve">The board of IASK has been very busy indeed this last year and especially these last few months. All the members on this board have done a tremendous amount of work to prepare both the Conference and the meeting of Associations. </w:t>
      </w:r>
      <w:r w:rsidR="000857BC" w:rsidRPr="00232FB8">
        <w:rPr>
          <w:sz w:val="20"/>
          <w:szCs w:val="20"/>
          <w:lang w:val="en-US"/>
        </w:rPr>
        <w:t xml:space="preserve">It is the first international meeting of national associations. 14 countries were represented and 2 more sent the questionnaire back. </w:t>
      </w:r>
    </w:p>
    <w:p w:rsidR="0078325A" w:rsidRPr="00232FB8" w:rsidRDefault="0078325A" w:rsidP="0078325A">
      <w:pPr>
        <w:autoSpaceDE w:val="0"/>
        <w:ind w:right="-74"/>
        <w:rPr>
          <w:sz w:val="20"/>
          <w:szCs w:val="20"/>
          <w:lang w:val="en-US"/>
        </w:rPr>
      </w:pPr>
    </w:p>
    <w:p w:rsidR="0078325A" w:rsidRPr="00232FB8" w:rsidRDefault="0078325A" w:rsidP="0078325A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We have met on Skype every month </w:t>
      </w:r>
      <w:r w:rsidR="000857BC" w:rsidRPr="00232FB8">
        <w:rPr>
          <w:sz w:val="20"/>
          <w:szCs w:val="20"/>
          <w:lang w:val="en-US"/>
        </w:rPr>
        <w:t>and have had our yearly in person</w:t>
      </w:r>
      <w:r w:rsidRPr="00232FB8">
        <w:rPr>
          <w:sz w:val="20"/>
          <w:szCs w:val="20"/>
          <w:lang w:val="en-US"/>
        </w:rPr>
        <w:t xml:space="preserve"> Board Meeting in January in Lisbon.  There have been great improvements in our public image thanks to the expertise and ingenuity of our new Board member from Hungary, Greta Balajthy. </w:t>
      </w:r>
    </w:p>
    <w:p w:rsidR="0078325A" w:rsidRPr="00232FB8" w:rsidRDefault="0078325A" w:rsidP="0078325A">
      <w:pPr>
        <w:autoSpaceDE w:val="0"/>
        <w:ind w:right="-74"/>
        <w:rPr>
          <w:sz w:val="20"/>
          <w:szCs w:val="20"/>
          <w:lang w:val="en-US"/>
        </w:rPr>
      </w:pPr>
    </w:p>
    <w:p w:rsidR="0078325A" w:rsidRPr="00232FB8" w:rsidRDefault="0078325A" w:rsidP="0078325A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Annemarie is leaving the Board; it is very sad for us, but the good news is that she will stay on the Advisory Board and is already a member of Honor, so we know we can count on her. </w:t>
      </w:r>
    </w:p>
    <w:p w:rsidR="0078325A" w:rsidRPr="00232FB8" w:rsidRDefault="0078325A" w:rsidP="0078325A">
      <w:pPr>
        <w:autoSpaceDE w:val="0"/>
        <w:ind w:right="-74"/>
        <w:rPr>
          <w:sz w:val="20"/>
          <w:szCs w:val="20"/>
          <w:lang w:val="en-US"/>
        </w:rPr>
      </w:pPr>
    </w:p>
    <w:p w:rsidR="0078325A" w:rsidRPr="00232FB8" w:rsidRDefault="0078325A" w:rsidP="0078325A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The other good news is that new people are willing to come and reinforce the Board. We will be relieved to have English mother tongue people on the Board and a man too, if they do chose to stand for election, now that they know more about us ;-)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6 – </w:t>
      </w:r>
      <w:r w:rsidRPr="00232FB8">
        <w:rPr>
          <w:b/>
          <w:sz w:val="20"/>
          <w:szCs w:val="20"/>
          <w:lang w:val="en-US"/>
        </w:rPr>
        <w:t>Financial report:</w:t>
      </w:r>
    </w:p>
    <w:p w:rsidR="000857BC" w:rsidRPr="00232FB8" w:rsidRDefault="0078325A" w:rsidP="000857BC">
      <w:pPr>
        <w:autoSpaceDE w:val="0"/>
        <w:ind w:right="-74"/>
        <w:rPr>
          <w:sz w:val="20"/>
          <w:szCs w:val="20"/>
          <w:lang w:val="sv-SE"/>
        </w:rPr>
      </w:pPr>
      <w:r w:rsidRPr="00232FB8">
        <w:rPr>
          <w:sz w:val="20"/>
          <w:szCs w:val="20"/>
          <w:lang w:val="en-US"/>
        </w:rPr>
        <w:t xml:space="preserve">Sylvie Averseng, treasurer, presented the financial report. </w:t>
      </w:r>
      <w:r w:rsidR="000857BC" w:rsidRPr="00232FB8">
        <w:rPr>
          <w:sz w:val="20"/>
          <w:szCs w:val="20"/>
          <w:lang w:val="sv-SE"/>
        </w:rPr>
        <w:t>The accounts h</w:t>
      </w:r>
      <w:r w:rsidR="00C765F0" w:rsidRPr="00232FB8">
        <w:rPr>
          <w:sz w:val="20"/>
          <w:szCs w:val="20"/>
          <w:lang w:val="sv-SE"/>
        </w:rPr>
        <w:t>ave been checked by 2 persons. All the documents are</w:t>
      </w:r>
      <w:r w:rsidR="000857BC" w:rsidRPr="00232FB8">
        <w:rPr>
          <w:sz w:val="20"/>
          <w:szCs w:val="20"/>
          <w:lang w:val="sv-SE"/>
        </w:rPr>
        <w:t xml:space="preserve"> here</w:t>
      </w:r>
      <w:r w:rsidR="00C765F0" w:rsidRPr="00232FB8">
        <w:rPr>
          <w:sz w:val="20"/>
          <w:szCs w:val="20"/>
          <w:lang w:val="sv-SE"/>
        </w:rPr>
        <w:t xml:space="preserve"> (including the first part of 2014)</w:t>
      </w:r>
      <w:r w:rsidR="000857BC" w:rsidRPr="00232FB8">
        <w:rPr>
          <w:sz w:val="20"/>
          <w:szCs w:val="20"/>
          <w:lang w:val="sv-SE"/>
        </w:rPr>
        <w:t xml:space="preserve"> if someone wants to look. We have them for 2012 and 2013 because we did not submit the accounts in 2012</w:t>
      </w:r>
      <w:r w:rsidR="00C765F0" w:rsidRPr="00232FB8">
        <w:rPr>
          <w:sz w:val="20"/>
          <w:szCs w:val="20"/>
          <w:lang w:val="sv-SE"/>
        </w:rPr>
        <w:t xml:space="preserve"> </w:t>
      </w:r>
      <w:r w:rsidR="000857BC" w:rsidRPr="00232FB8">
        <w:rPr>
          <w:sz w:val="20"/>
          <w:szCs w:val="20"/>
          <w:lang w:val="sv-SE"/>
        </w:rPr>
        <w:t xml:space="preserve">(electronic voting). </w:t>
      </w:r>
    </w:p>
    <w:p w:rsidR="000857BC" w:rsidRPr="00232FB8" w:rsidRDefault="000857BC" w:rsidP="000857BC">
      <w:pPr>
        <w:autoSpaceDE w:val="0"/>
        <w:ind w:right="-74"/>
        <w:rPr>
          <w:sz w:val="20"/>
          <w:szCs w:val="20"/>
          <w:lang w:val="sv-SE"/>
        </w:rPr>
      </w:pPr>
      <w:r w:rsidRPr="00232FB8">
        <w:rPr>
          <w:sz w:val="20"/>
          <w:szCs w:val="20"/>
          <w:lang w:val="sv-SE"/>
        </w:rPr>
        <w:t>On dec 31-12 -2013 we had 7581 euros on the current account</w:t>
      </w:r>
      <w:r w:rsidR="00C765F0" w:rsidRPr="00232FB8">
        <w:rPr>
          <w:sz w:val="20"/>
          <w:szCs w:val="20"/>
          <w:lang w:val="sv-SE"/>
        </w:rPr>
        <w:t>;</w:t>
      </w:r>
      <w:r w:rsidRPr="00232FB8">
        <w:rPr>
          <w:sz w:val="20"/>
          <w:szCs w:val="20"/>
          <w:lang w:val="sv-SE"/>
        </w:rPr>
        <w:t xml:space="preserve"> </w:t>
      </w:r>
      <w:r w:rsidR="00C765F0" w:rsidRPr="00232FB8">
        <w:rPr>
          <w:sz w:val="20"/>
          <w:szCs w:val="20"/>
          <w:lang w:val="sv-SE"/>
        </w:rPr>
        <w:t xml:space="preserve">13000 euros </w:t>
      </w:r>
      <w:r w:rsidRPr="00232FB8">
        <w:rPr>
          <w:sz w:val="20"/>
          <w:szCs w:val="20"/>
          <w:lang w:val="sv-SE"/>
        </w:rPr>
        <w:t>on the saving</w:t>
      </w:r>
      <w:r w:rsidR="00C765F0" w:rsidRPr="00232FB8">
        <w:rPr>
          <w:sz w:val="20"/>
          <w:szCs w:val="20"/>
          <w:lang w:val="sv-SE"/>
        </w:rPr>
        <w:t>s</w:t>
      </w:r>
      <w:r w:rsidRPr="00232FB8">
        <w:rPr>
          <w:sz w:val="20"/>
          <w:szCs w:val="20"/>
          <w:lang w:val="sv-SE"/>
        </w:rPr>
        <w:t xml:space="preserve"> account</w:t>
      </w:r>
      <w:r w:rsidR="00C765F0" w:rsidRPr="00232FB8">
        <w:rPr>
          <w:sz w:val="20"/>
          <w:szCs w:val="20"/>
          <w:lang w:val="sv-SE"/>
        </w:rPr>
        <w:t xml:space="preserve">; </w:t>
      </w:r>
      <w:r w:rsidRPr="00232FB8">
        <w:rPr>
          <w:sz w:val="20"/>
          <w:szCs w:val="20"/>
          <w:lang w:val="sv-SE"/>
        </w:rPr>
        <w:t>635 euro</w:t>
      </w:r>
      <w:r w:rsidR="00C765F0" w:rsidRPr="00232FB8">
        <w:rPr>
          <w:sz w:val="20"/>
          <w:szCs w:val="20"/>
          <w:lang w:val="sv-SE"/>
        </w:rPr>
        <w:t>s</w:t>
      </w:r>
      <w:r w:rsidRPr="00232FB8">
        <w:rPr>
          <w:sz w:val="20"/>
          <w:szCs w:val="20"/>
          <w:lang w:val="sv-SE"/>
        </w:rPr>
        <w:t xml:space="preserve"> in cash + 450 dollars in cash. </w:t>
      </w:r>
    </w:p>
    <w:p w:rsidR="00C765F0" w:rsidRPr="00232FB8" w:rsidRDefault="00C765F0" w:rsidP="000857BC">
      <w:pPr>
        <w:autoSpaceDE w:val="0"/>
        <w:ind w:right="-74"/>
        <w:rPr>
          <w:sz w:val="20"/>
          <w:szCs w:val="20"/>
          <w:lang w:val="sv-SE"/>
        </w:rPr>
      </w:pPr>
    </w:p>
    <w:p w:rsidR="00C765F0" w:rsidRPr="00232FB8" w:rsidRDefault="00C765F0" w:rsidP="0078325A">
      <w:pPr>
        <w:autoSpaceDE w:val="0"/>
        <w:ind w:right="-74"/>
        <w:rPr>
          <w:sz w:val="20"/>
          <w:szCs w:val="20"/>
          <w:lang w:val="sv-SE"/>
        </w:rPr>
      </w:pPr>
      <w:r w:rsidRPr="00232FB8">
        <w:rPr>
          <w:sz w:val="20"/>
          <w:szCs w:val="20"/>
          <w:lang w:val="sv-SE"/>
        </w:rPr>
        <w:t xml:space="preserve">IASK has become an organisation registered in France when it appeared that the association was not active anymore in the USA. The bank account is also in France, but </w:t>
      </w:r>
      <w:r w:rsidRPr="00232FB8">
        <w:rPr>
          <w:sz w:val="20"/>
          <w:szCs w:val="20"/>
          <w:lang w:val="en-US"/>
        </w:rPr>
        <w:t xml:space="preserve">IASK would like to change to a bank in a less expensive (and more English-speaking) country as there are high monthly fees involved in France. </w:t>
      </w:r>
      <w:r w:rsidRPr="00232FB8">
        <w:rPr>
          <w:sz w:val="20"/>
          <w:szCs w:val="20"/>
          <w:lang w:val="sv-SE"/>
        </w:rPr>
        <w:t xml:space="preserve"> </w:t>
      </w:r>
    </w:p>
    <w:p w:rsidR="0078325A" w:rsidRPr="00232FB8" w:rsidRDefault="00C765F0" w:rsidP="0078325A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sv-SE"/>
        </w:rPr>
        <w:t xml:space="preserve">The </w:t>
      </w:r>
      <w:r w:rsidR="00932130" w:rsidRPr="00232FB8">
        <w:rPr>
          <w:sz w:val="20"/>
          <w:szCs w:val="20"/>
          <w:lang w:val="sv-SE"/>
        </w:rPr>
        <w:t xml:space="preserve">documents for the </w:t>
      </w:r>
      <w:r w:rsidRPr="00232FB8">
        <w:rPr>
          <w:sz w:val="20"/>
          <w:szCs w:val="20"/>
          <w:lang w:val="sv-SE"/>
        </w:rPr>
        <w:t xml:space="preserve">beginning of 2014 is also here if someone wants to look. </w:t>
      </w:r>
      <w:r w:rsidR="00932130" w:rsidRPr="00232FB8">
        <w:rPr>
          <w:sz w:val="20"/>
          <w:szCs w:val="20"/>
          <w:lang w:val="sv-SE"/>
        </w:rPr>
        <w:t xml:space="preserve">There will be hardly any money left next year, </w:t>
      </w:r>
      <w:r w:rsidR="00932130" w:rsidRPr="00232FB8">
        <w:rPr>
          <w:sz w:val="20"/>
          <w:szCs w:val="20"/>
          <w:lang w:val="en-US"/>
        </w:rPr>
        <w:t xml:space="preserve">due to costs involved in organizing the international meeting of associations. The members agreed. </w:t>
      </w:r>
      <w:r w:rsidR="00932130" w:rsidRPr="00232FB8">
        <w:rPr>
          <w:sz w:val="20"/>
          <w:szCs w:val="20"/>
          <w:lang w:val="sv-SE"/>
        </w:rPr>
        <w:t xml:space="preserve">again. </w:t>
      </w:r>
      <w:r w:rsidR="0078325A" w:rsidRPr="00232FB8">
        <w:rPr>
          <w:sz w:val="20"/>
          <w:szCs w:val="20"/>
          <w:lang w:val="en-US"/>
        </w:rPr>
        <w:t>in the accounts from this year to next board asked for a discharge for the bank accounts being empty due to same.  Th</w:t>
      </w:r>
      <w:r w:rsidR="00932130" w:rsidRPr="00232FB8">
        <w:rPr>
          <w:sz w:val="20"/>
          <w:szCs w:val="20"/>
          <w:lang w:val="en-US"/>
        </w:rPr>
        <w:t>at was understood and accepted by the members</w:t>
      </w:r>
      <w:r w:rsidR="0078325A" w:rsidRPr="00232FB8">
        <w:rPr>
          <w:sz w:val="20"/>
          <w:szCs w:val="20"/>
          <w:lang w:val="en-US"/>
        </w:rPr>
        <w:t xml:space="preserve">.  </w:t>
      </w:r>
    </w:p>
    <w:p w:rsidR="0018651E" w:rsidRPr="00232FB8" w:rsidRDefault="0018651E">
      <w:pPr>
        <w:autoSpaceDE w:val="0"/>
        <w:ind w:right="-74"/>
        <w:rPr>
          <w:sz w:val="20"/>
          <w:szCs w:val="20"/>
          <w:lang w:val="en-US"/>
        </w:rPr>
      </w:pPr>
    </w:p>
    <w:p w:rsidR="0018651E" w:rsidRPr="00232FB8" w:rsidRDefault="00932130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b/>
          <w:sz w:val="20"/>
          <w:szCs w:val="20"/>
          <w:lang w:val="en-US"/>
        </w:rPr>
        <w:t>7 – Discharge of the Board</w:t>
      </w:r>
    </w:p>
    <w:p w:rsidR="0018651E" w:rsidRPr="00232FB8" w:rsidRDefault="0018651E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The membership voted unanimously to discharge </w:t>
      </w:r>
      <w:r w:rsidR="00932130" w:rsidRPr="00232FB8">
        <w:rPr>
          <w:sz w:val="20"/>
          <w:szCs w:val="20"/>
          <w:lang w:val="en-US"/>
        </w:rPr>
        <w:t xml:space="preserve">the Board. </w:t>
      </w:r>
    </w:p>
    <w:p w:rsidR="0018651E" w:rsidRPr="00232FB8" w:rsidRDefault="0018651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18651E">
      <w:pPr>
        <w:autoSpaceDE w:val="0"/>
        <w:ind w:right="-74"/>
        <w:rPr>
          <w:b/>
          <w:bCs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8</w:t>
      </w:r>
      <w:r w:rsidR="0098334E" w:rsidRPr="00232FB8">
        <w:rPr>
          <w:sz w:val="20"/>
          <w:szCs w:val="20"/>
          <w:lang w:val="en-US"/>
        </w:rPr>
        <w:t xml:space="preserve"> – </w:t>
      </w:r>
      <w:r w:rsidR="00932130" w:rsidRPr="00232FB8">
        <w:rPr>
          <w:b/>
          <w:bCs/>
          <w:sz w:val="20"/>
          <w:szCs w:val="20"/>
          <w:lang w:val="en-US"/>
        </w:rPr>
        <w:t>Elections</w:t>
      </w:r>
    </w:p>
    <w:p w:rsidR="00B74E0F" w:rsidRPr="00232FB8" w:rsidRDefault="00932130" w:rsidP="00B74E0F">
      <w:pPr>
        <w:pStyle w:val="Nincstrkz"/>
        <w:rPr>
          <w:rFonts w:ascii="Times New Roman" w:hAnsi="Times New Roman"/>
          <w:sz w:val="20"/>
          <w:szCs w:val="20"/>
          <w:lang w:val="en-US"/>
        </w:rPr>
      </w:pPr>
      <w:r w:rsidRPr="00232FB8">
        <w:rPr>
          <w:rFonts w:ascii="Times New Roman" w:hAnsi="Times New Roman"/>
          <w:sz w:val="20"/>
          <w:szCs w:val="20"/>
        </w:rPr>
        <w:t xml:space="preserve">There </w:t>
      </w:r>
      <w:r w:rsidR="00BE7D26" w:rsidRPr="00232FB8">
        <w:rPr>
          <w:rFonts w:ascii="Times New Roman" w:hAnsi="Times New Roman"/>
          <w:sz w:val="20"/>
          <w:szCs w:val="20"/>
        </w:rPr>
        <w:t>are 4 v</w:t>
      </w:r>
      <w:r w:rsidRPr="00232FB8">
        <w:rPr>
          <w:rFonts w:ascii="Times New Roman" w:hAnsi="Times New Roman"/>
          <w:sz w:val="20"/>
          <w:szCs w:val="20"/>
        </w:rPr>
        <w:t xml:space="preserve">acancies on the Board. 5 members </w:t>
      </w:r>
      <w:r w:rsidR="00B74E0F" w:rsidRPr="00232FB8">
        <w:rPr>
          <w:rFonts w:ascii="Times New Roman" w:hAnsi="Times New Roman"/>
          <w:sz w:val="20"/>
          <w:szCs w:val="20"/>
        </w:rPr>
        <w:t xml:space="preserve">are willing to stand for election: </w:t>
      </w:r>
      <w:r w:rsidR="00B74E0F" w:rsidRPr="00232FB8">
        <w:rPr>
          <w:rFonts w:ascii="Times New Roman" w:hAnsi="Times New Roman"/>
          <w:sz w:val="20"/>
          <w:szCs w:val="20"/>
          <w:lang w:val="en-US"/>
        </w:rPr>
        <w:t xml:space="preserve">Alexis Costello from Canada, Marco Rado from Italy, Annette Reilly from Ireland, Inge Harris from Denmark, Joe Kevelighan from Ireland. </w:t>
      </w:r>
    </w:p>
    <w:p w:rsidR="00B74E0F" w:rsidRPr="00232FB8" w:rsidRDefault="00B74E0F">
      <w:pPr>
        <w:autoSpaceDE w:val="0"/>
        <w:ind w:right="-74"/>
        <w:rPr>
          <w:sz w:val="20"/>
          <w:szCs w:val="20"/>
        </w:rPr>
      </w:pPr>
      <w:r w:rsidRPr="00232FB8">
        <w:rPr>
          <w:sz w:val="20"/>
          <w:szCs w:val="20"/>
        </w:rPr>
        <w:t xml:space="preserve">They were asked to introduce themselves and the members elected Alexis, Inge, Joe and Marco. 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color w:val="FF0000"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9 - </w:t>
      </w:r>
      <w:r w:rsidRPr="00232FB8">
        <w:rPr>
          <w:b/>
          <w:sz w:val="20"/>
          <w:szCs w:val="20"/>
          <w:lang w:val="en-US"/>
        </w:rPr>
        <w:t xml:space="preserve">Website (and Newsletter): </w:t>
      </w:r>
      <w:r w:rsidRPr="00232FB8">
        <w:rPr>
          <w:b/>
          <w:color w:val="FF0000"/>
          <w:sz w:val="20"/>
          <w:szCs w:val="20"/>
          <w:lang w:val="en-US"/>
        </w:rPr>
        <w:t xml:space="preserve"> </w:t>
      </w:r>
    </w:p>
    <w:p w:rsidR="00B74E0F" w:rsidRPr="00232FB8" w:rsidRDefault="00BE7D26" w:rsidP="00B74E0F">
      <w:pPr>
        <w:autoSpaceDE w:val="0"/>
        <w:ind w:right="-74"/>
        <w:rPr>
          <w:sz w:val="20"/>
          <w:szCs w:val="20"/>
          <w:lang w:val="en-GB"/>
        </w:rPr>
      </w:pPr>
      <w:r w:rsidRPr="00232FB8">
        <w:rPr>
          <w:sz w:val="20"/>
          <w:szCs w:val="20"/>
          <w:lang w:val="sv-SE"/>
        </w:rPr>
        <w:t>Many thanks to Greta for her great work on the w</w:t>
      </w:r>
      <w:r w:rsidR="00B74E0F" w:rsidRPr="00232FB8">
        <w:rPr>
          <w:sz w:val="20"/>
          <w:szCs w:val="20"/>
          <w:lang w:val="sv-SE"/>
        </w:rPr>
        <w:t>ebsite</w:t>
      </w:r>
      <w:r w:rsidRPr="00232FB8">
        <w:rPr>
          <w:sz w:val="20"/>
          <w:szCs w:val="20"/>
          <w:lang w:val="sv-SE"/>
        </w:rPr>
        <w:t xml:space="preserve"> and blogspot</w:t>
      </w:r>
      <w:r w:rsidR="00B74E0F" w:rsidRPr="00232FB8">
        <w:rPr>
          <w:sz w:val="20"/>
          <w:szCs w:val="20"/>
          <w:lang w:val="sv-SE"/>
        </w:rPr>
        <w:t xml:space="preserve">. </w:t>
      </w:r>
      <w:r w:rsidRPr="00232FB8">
        <w:rPr>
          <w:sz w:val="20"/>
          <w:szCs w:val="20"/>
          <w:lang w:val="en-GB"/>
        </w:rPr>
        <w:t xml:space="preserve">The website address is: www.IASK.org.  Blogspot – IASK2014. </w:t>
      </w:r>
      <w:r w:rsidRPr="00232FB8">
        <w:rPr>
          <w:sz w:val="20"/>
          <w:szCs w:val="20"/>
          <w:lang w:val="sv-SE"/>
        </w:rPr>
        <w:t xml:space="preserve">Greta </w:t>
      </w:r>
      <w:r w:rsidR="00B74E0F" w:rsidRPr="00232FB8">
        <w:rPr>
          <w:sz w:val="20"/>
          <w:szCs w:val="20"/>
          <w:lang w:val="en-GB"/>
        </w:rPr>
        <w:t xml:space="preserve">needs information to put up on the website. </w:t>
      </w:r>
      <w:r w:rsidR="00B74E0F" w:rsidRPr="00232FB8">
        <w:rPr>
          <w:sz w:val="20"/>
          <w:szCs w:val="20"/>
          <w:lang w:val="sv-SE"/>
        </w:rPr>
        <w:t xml:space="preserve">Mary-Lou asks if EnKa´s conference is up on our website = yes. 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10 - </w:t>
      </w:r>
      <w:r w:rsidR="0018651E" w:rsidRPr="00232FB8">
        <w:rPr>
          <w:b/>
          <w:sz w:val="20"/>
          <w:szCs w:val="20"/>
          <w:lang w:val="en-US"/>
        </w:rPr>
        <w:t xml:space="preserve">Membership </w:t>
      </w:r>
    </w:p>
    <w:p w:rsidR="00BE7D26" w:rsidRPr="00232FB8" w:rsidRDefault="00BE7D26" w:rsidP="00BE7D26">
      <w:pPr>
        <w:autoSpaceDE w:val="0"/>
        <w:ind w:right="-74"/>
        <w:rPr>
          <w:sz w:val="20"/>
          <w:szCs w:val="20"/>
          <w:lang w:val="en-GB"/>
        </w:rPr>
      </w:pPr>
      <w:r w:rsidRPr="00232FB8">
        <w:rPr>
          <w:sz w:val="20"/>
          <w:szCs w:val="20"/>
          <w:lang w:val="en-GB"/>
        </w:rPr>
        <w:t xml:space="preserve">Dues:   the Board suggest that they remain at their present level of 40 euros for regular member, 20 euros for supporting member, 100 euros for associate member and 20 euros for a member of an associated professional membership association. The proposal was accepted unanimously. </w:t>
      </w:r>
    </w:p>
    <w:p w:rsidR="0098334E" w:rsidRPr="00232FB8" w:rsidRDefault="0098334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98334E">
      <w:pPr>
        <w:autoSpaceDE w:val="0"/>
        <w:ind w:right="-74"/>
        <w:rPr>
          <w:b/>
          <w:color w:val="FF0000"/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11</w:t>
      </w:r>
      <w:r w:rsidR="00232FB8" w:rsidRPr="00232FB8">
        <w:rPr>
          <w:sz w:val="20"/>
          <w:szCs w:val="20"/>
          <w:lang w:val="en-US"/>
        </w:rPr>
        <w:t xml:space="preserve"> </w:t>
      </w:r>
      <w:r w:rsidRPr="00232FB8">
        <w:rPr>
          <w:sz w:val="20"/>
          <w:szCs w:val="20"/>
          <w:lang w:val="en-US"/>
        </w:rPr>
        <w:t xml:space="preserve">- </w:t>
      </w:r>
      <w:r w:rsidRPr="00232FB8">
        <w:rPr>
          <w:b/>
          <w:sz w:val="20"/>
          <w:szCs w:val="20"/>
          <w:lang w:val="en-US"/>
        </w:rPr>
        <w:t>D</w:t>
      </w:r>
      <w:r w:rsidR="00BE7D26" w:rsidRPr="00232FB8">
        <w:rPr>
          <w:b/>
          <w:sz w:val="20"/>
          <w:szCs w:val="20"/>
          <w:lang w:val="en-US"/>
        </w:rPr>
        <w:t>ate and place of 2015</w:t>
      </w:r>
      <w:r w:rsidRPr="00232FB8">
        <w:rPr>
          <w:b/>
          <w:sz w:val="20"/>
          <w:szCs w:val="20"/>
          <w:lang w:val="en-US"/>
        </w:rPr>
        <w:t xml:space="preserve"> </w:t>
      </w:r>
      <w:r w:rsidR="00BE7D26" w:rsidRPr="00232FB8">
        <w:rPr>
          <w:b/>
          <w:sz w:val="20"/>
          <w:szCs w:val="20"/>
          <w:lang w:val="en-US"/>
        </w:rPr>
        <w:t xml:space="preserve">and 2016 </w:t>
      </w:r>
      <w:r w:rsidRPr="00232FB8">
        <w:rPr>
          <w:b/>
          <w:sz w:val="20"/>
          <w:szCs w:val="20"/>
          <w:lang w:val="en-US"/>
        </w:rPr>
        <w:t>AGM:</w:t>
      </w:r>
    </w:p>
    <w:p w:rsidR="0018651E" w:rsidRPr="00232FB8" w:rsidRDefault="00BE7D26" w:rsidP="0018651E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2015: Maybe during the conference organized by CanASK, 23-26 September</w:t>
      </w:r>
      <w:r w:rsidR="00232FB8" w:rsidRPr="00232FB8">
        <w:rPr>
          <w:sz w:val="20"/>
          <w:szCs w:val="20"/>
          <w:lang w:val="en-US"/>
        </w:rPr>
        <w:t xml:space="preserve"> in Banff (Canada).</w:t>
      </w:r>
    </w:p>
    <w:p w:rsidR="0018651E" w:rsidRPr="00232FB8" w:rsidRDefault="00BE7D26" w:rsidP="0018651E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2</w:t>
      </w:r>
      <w:r w:rsidR="00232FB8" w:rsidRPr="00232FB8">
        <w:rPr>
          <w:sz w:val="20"/>
          <w:szCs w:val="20"/>
          <w:lang w:val="en-US"/>
        </w:rPr>
        <w:t>016: 2 proposals. One from AKSI</w:t>
      </w:r>
      <w:r w:rsidRPr="00232FB8">
        <w:rPr>
          <w:sz w:val="20"/>
          <w:szCs w:val="20"/>
          <w:lang w:val="en-US"/>
        </w:rPr>
        <w:t xml:space="preserve"> (which is organizing the IKC conference</w:t>
      </w:r>
      <w:r w:rsidR="00232FB8" w:rsidRPr="00232FB8">
        <w:rPr>
          <w:sz w:val="20"/>
          <w:szCs w:val="20"/>
          <w:lang w:val="en-US"/>
        </w:rPr>
        <w:t xml:space="preserve"> in Italy</w:t>
      </w:r>
      <w:r w:rsidRPr="00232FB8">
        <w:rPr>
          <w:sz w:val="20"/>
          <w:szCs w:val="20"/>
          <w:lang w:val="en-US"/>
        </w:rPr>
        <w:t>), and one from EnKA</w:t>
      </w:r>
      <w:r w:rsidR="00232FB8" w:rsidRPr="00232FB8">
        <w:rPr>
          <w:sz w:val="20"/>
          <w:szCs w:val="20"/>
          <w:lang w:val="en-US"/>
        </w:rPr>
        <w:t xml:space="preserve"> (USA)</w:t>
      </w:r>
      <w:r w:rsidRPr="00232FB8">
        <w:rPr>
          <w:sz w:val="20"/>
          <w:szCs w:val="20"/>
          <w:lang w:val="en-US"/>
        </w:rPr>
        <w:t>.</w:t>
      </w:r>
    </w:p>
    <w:p w:rsidR="00BE7D26" w:rsidRPr="00232FB8" w:rsidRDefault="00232FB8" w:rsidP="0018651E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>Italy</w:t>
      </w:r>
      <w:r w:rsidR="00BE7D26" w:rsidRPr="00232FB8">
        <w:rPr>
          <w:sz w:val="20"/>
          <w:szCs w:val="20"/>
          <w:lang w:val="en-US"/>
        </w:rPr>
        <w:t xml:space="preserve"> could </w:t>
      </w:r>
      <w:r w:rsidRPr="00232FB8">
        <w:rPr>
          <w:sz w:val="20"/>
          <w:szCs w:val="20"/>
          <w:lang w:val="en-US"/>
        </w:rPr>
        <w:t xml:space="preserve">also </w:t>
      </w:r>
      <w:r w:rsidR="00BE7D26" w:rsidRPr="00232FB8">
        <w:rPr>
          <w:sz w:val="20"/>
          <w:szCs w:val="20"/>
          <w:lang w:val="en-US"/>
        </w:rPr>
        <w:t xml:space="preserve">be used for the Associations' meeting. </w:t>
      </w:r>
    </w:p>
    <w:p w:rsidR="00BE7D26" w:rsidRPr="00232FB8" w:rsidRDefault="00BE7D26" w:rsidP="0018651E">
      <w:pPr>
        <w:autoSpaceDE w:val="0"/>
        <w:ind w:right="-74"/>
        <w:rPr>
          <w:sz w:val="20"/>
          <w:szCs w:val="20"/>
          <w:lang w:val="en-US"/>
        </w:rPr>
      </w:pPr>
    </w:p>
    <w:p w:rsidR="00232FB8" w:rsidRPr="00232FB8" w:rsidRDefault="00BE7D26" w:rsidP="00232FB8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The Board will let the membership know as soon as we know for sure. </w:t>
      </w:r>
    </w:p>
    <w:p w:rsidR="00232FB8" w:rsidRPr="00232FB8" w:rsidRDefault="00232FB8" w:rsidP="00232FB8">
      <w:pPr>
        <w:autoSpaceDE w:val="0"/>
        <w:ind w:right="-74"/>
        <w:rPr>
          <w:sz w:val="20"/>
          <w:szCs w:val="20"/>
          <w:lang w:val="en-US"/>
        </w:rPr>
      </w:pPr>
    </w:p>
    <w:p w:rsidR="00232FB8" w:rsidRPr="00232FB8" w:rsidRDefault="00232FB8" w:rsidP="00232FB8">
      <w:pPr>
        <w:autoSpaceDE w:val="0"/>
        <w:ind w:right="-74"/>
        <w:rPr>
          <w:sz w:val="20"/>
          <w:szCs w:val="20"/>
          <w:lang w:val="en-US"/>
        </w:rPr>
      </w:pPr>
      <w:r w:rsidRPr="00232FB8">
        <w:rPr>
          <w:sz w:val="20"/>
          <w:szCs w:val="20"/>
          <w:lang w:val="en-US"/>
        </w:rPr>
        <w:t xml:space="preserve">12 - </w:t>
      </w:r>
      <w:r w:rsidRPr="00232FB8">
        <w:rPr>
          <w:b/>
          <w:sz w:val="20"/>
          <w:szCs w:val="20"/>
          <w:lang w:val="en-US"/>
        </w:rPr>
        <w:t>Miscellaneous</w:t>
      </w:r>
    </w:p>
    <w:p w:rsidR="00232FB8" w:rsidRPr="00232FB8" w:rsidRDefault="00232FB8" w:rsidP="00232FB8">
      <w:pPr>
        <w:pStyle w:val="Nincstrkz"/>
        <w:rPr>
          <w:rStyle w:val="Hiperhivatkozs"/>
          <w:rFonts w:ascii="Times New Roman" w:hAnsi="Times New Roman"/>
          <w:sz w:val="20"/>
          <w:szCs w:val="20"/>
          <w:lang w:val="en-US"/>
        </w:rPr>
      </w:pPr>
      <w:r w:rsidRPr="00232FB8">
        <w:rPr>
          <w:rFonts w:ascii="Times New Roman" w:hAnsi="Times New Roman"/>
          <w:sz w:val="20"/>
          <w:szCs w:val="20"/>
          <w:lang w:val="en-US"/>
        </w:rPr>
        <w:t xml:space="preserve">From Greta please remember to fill in the directory form downloadable at </w:t>
      </w:r>
      <w:hyperlink r:id="rId6" w:history="1">
        <w:r w:rsidRPr="00232FB8">
          <w:rPr>
            <w:rStyle w:val="Hiperhivatkozs"/>
            <w:rFonts w:ascii="Times New Roman" w:hAnsi="Times New Roman"/>
            <w:sz w:val="20"/>
            <w:szCs w:val="20"/>
            <w:lang w:val="en-US"/>
          </w:rPr>
          <w:t>www.IASK.org</w:t>
        </w:r>
      </w:hyperlink>
      <w:r w:rsidRPr="00232FB8">
        <w:rPr>
          <w:rStyle w:val="Hiperhivatkozs"/>
          <w:rFonts w:ascii="Times New Roman" w:hAnsi="Times New Roman"/>
          <w:color w:val="auto"/>
          <w:sz w:val="20"/>
          <w:szCs w:val="20"/>
          <w:u w:val="none"/>
          <w:lang w:val="en-US"/>
        </w:rPr>
        <w:t xml:space="preserve">. You can also </w:t>
      </w:r>
      <w:r w:rsidRPr="00232FB8">
        <w:rPr>
          <w:rFonts w:ascii="Times New Roman" w:hAnsi="Times New Roman"/>
          <w:sz w:val="20"/>
          <w:szCs w:val="20"/>
          <w:lang w:val="en-US"/>
        </w:rPr>
        <w:t xml:space="preserve">send a picture and a small text about yourself. </w:t>
      </w:r>
      <w:r w:rsidRPr="00232FB8">
        <w:rPr>
          <w:rFonts w:ascii="Times New Roman" w:hAnsi="Times New Roman"/>
          <w:sz w:val="20"/>
          <w:szCs w:val="20"/>
          <w:lang w:val="sv-SE"/>
        </w:rPr>
        <w:t xml:space="preserve">(You can add other information about workshops, for instance, on a A-4 page). Greta will also ask the new boardmembers to send in information. </w:t>
      </w:r>
      <w:r w:rsidRPr="00232FB8">
        <w:rPr>
          <w:rFonts w:ascii="Times New Roman" w:hAnsi="Times New Roman"/>
          <w:sz w:val="20"/>
          <w:szCs w:val="20"/>
          <w:lang w:val="en-US"/>
        </w:rPr>
        <w:t xml:space="preserve">Greta will put you on the website. </w:t>
      </w:r>
    </w:p>
    <w:p w:rsidR="0018651E" w:rsidRPr="00232FB8" w:rsidRDefault="0018651E" w:rsidP="0018651E">
      <w:pPr>
        <w:autoSpaceDE w:val="0"/>
        <w:ind w:right="-74"/>
        <w:rPr>
          <w:sz w:val="20"/>
          <w:szCs w:val="20"/>
          <w:lang w:val="en-US"/>
        </w:rPr>
      </w:pPr>
    </w:p>
    <w:p w:rsidR="0098334E" w:rsidRPr="00232FB8" w:rsidRDefault="00BE7D26" w:rsidP="0018651E">
      <w:pPr>
        <w:autoSpaceDE w:val="0"/>
        <w:ind w:right="-74"/>
        <w:jc w:val="right"/>
        <w:rPr>
          <w:sz w:val="22"/>
          <w:szCs w:val="22"/>
          <w:lang w:val="en-US"/>
        </w:rPr>
      </w:pPr>
      <w:r w:rsidRPr="00232FB8">
        <w:rPr>
          <w:sz w:val="20"/>
          <w:szCs w:val="20"/>
          <w:lang w:val="en-US"/>
        </w:rPr>
        <w:t>Report</w:t>
      </w:r>
      <w:r w:rsidR="0018651E" w:rsidRPr="00232FB8">
        <w:rPr>
          <w:sz w:val="20"/>
          <w:szCs w:val="20"/>
          <w:lang w:val="en-US"/>
        </w:rPr>
        <w:t xml:space="preserve"> by </w:t>
      </w:r>
      <w:r w:rsidRPr="00232FB8">
        <w:rPr>
          <w:sz w:val="20"/>
          <w:szCs w:val="20"/>
          <w:lang w:val="en-US"/>
        </w:rPr>
        <w:t>Sabine Rosén (with help from Inge Harris, Annette Reilly and Nicolette Peyre)</w:t>
      </w:r>
      <w:r w:rsidR="0018651E" w:rsidRPr="00232FB8">
        <w:rPr>
          <w:sz w:val="22"/>
          <w:szCs w:val="22"/>
          <w:lang w:val="en-US"/>
        </w:rPr>
        <w:t xml:space="preserve"> </w:t>
      </w:r>
    </w:p>
    <w:sectPr w:rsidR="0098334E" w:rsidRPr="00232FB8" w:rsidSect="00D508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067"/>
    <w:multiLevelType w:val="hybridMultilevel"/>
    <w:tmpl w:val="2CD4474C"/>
    <w:lvl w:ilvl="0" w:tplc="481E2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66AB6"/>
    <w:multiLevelType w:val="hybridMultilevel"/>
    <w:tmpl w:val="C77EA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71A1"/>
    <w:multiLevelType w:val="hybridMultilevel"/>
    <w:tmpl w:val="DB54E67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kFkTkNhp1MPHPh5lEIb5eS1ixtU=" w:salt="KigqrSETmbOp/bKh8mll3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C5A54"/>
    <w:rsid w:val="000857BC"/>
    <w:rsid w:val="0018651E"/>
    <w:rsid w:val="002133B8"/>
    <w:rsid w:val="00222417"/>
    <w:rsid w:val="00232FB8"/>
    <w:rsid w:val="00234613"/>
    <w:rsid w:val="005D79CC"/>
    <w:rsid w:val="006F0947"/>
    <w:rsid w:val="0078325A"/>
    <w:rsid w:val="007B0AB4"/>
    <w:rsid w:val="00932130"/>
    <w:rsid w:val="0098334E"/>
    <w:rsid w:val="00A6350C"/>
    <w:rsid w:val="00B74E0F"/>
    <w:rsid w:val="00BE7D26"/>
    <w:rsid w:val="00C765F0"/>
    <w:rsid w:val="00D50892"/>
    <w:rsid w:val="00EA52DC"/>
    <w:rsid w:val="00EC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892"/>
    <w:pPr>
      <w:widowControl w:val="0"/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50892"/>
  </w:style>
  <w:style w:type="character" w:customStyle="1" w:styleId="WW-Absatz-Standardschriftart">
    <w:name w:val="WW-Absatz-Standardschriftart"/>
    <w:rsid w:val="00D50892"/>
  </w:style>
  <w:style w:type="character" w:customStyle="1" w:styleId="WW8Num1z0">
    <w:name w:val="WW8Num1z0"/>
    <w:rsid w:val="00D50892"/>
    <w:rPr>
      <w:rFonts w:ascii="Symbol" w:hAnsi="Symbol"/>
    </w:rPr>
  </w:style>
  <w:style w:type="character" w:customStyle="1" w:styleId="WW-Absatz-Standardschriftart1">
    <w:name w:val="WW-Absatz-Standardschriftart1"/>
    <w:rsid w:val="00D50892"/>
  </w:style>
  <w:style w:type="character" w:customStyle="1" w:styleId="WW8Num2z0">
    <w:name w:val="WW8Num2z0"/>
    <w:rsid w:val="00D50892"/>
    <w:rPr>
      <w:rFonts w:ascii="Symbol" w:hAnsi="Symbol"/>
    </w:rPr>
  </w:style>
  <w:style w:type="character" w:customStyle="1" w:styleId="WW-Absatz-Standardschriftart11">
    <w:name w:val="WW-Absatz-Standardschriftart11"/>
    <w:rsid w:val="00D50892"/>
  </w:style>
  <w:style w:type="character" w:customStyle="1" w:styleId="WW8Num3z0">
    <w:name w:val="WW8Num3z0"/>
    <w:rsid w:val="00D50892"/>
    <w:rPr>
      <w:rFonts w:ascii="Symbol" w:eastAsia="Times" w:hAnsi="Symbol"/>
    </w:rPr>
  </w:style>
  <w:style w:type="character" w:customStyle="1" w:styleId="WW-Absatz-Standardschriftart111">
    <w:name w:val="WW-Absatz-Standardschriftart111"/>
    <w:rsid w:val="00D50892"/>
  </w:style>
  <w:style w:type="character" w:customStyle="1" w:styleId="WW-Absatz-Standardschriftart1111">
    <w:name w:val="WW-Absatz-Standardschriftart1111"/>
    <w:rsid w:val="00D50892"/>
  </w:style>
  <w:style w:type="character" w:customStyle="1" w:styleId="WW-Absatz-Standardschriftart11111">
    <w:name w:val="WW-Absatz-Standardschriftart11111"/>
    <w:rsid w:val="00D50892"/>
  </w:style>
  <w:style w:type="character" w:customStyle="1" w:styleId="WW8Num1z1">
    <w:name w:val="WW8Num1z1"/>
    <w:rsid w:val="00D50892"/>
    <w:rPr>
      <w:rFonts w:ascii="Courier New" w:hAnsi="Courier New" w:cs="TimesNewRomanPSMT"/>
    </w:rPr>
  </w:style>
  <w:style w:type="character" w:customStyle="1" w:styleId="WW8Num1z2">
    <w:name w:val="WW8Num1z2"/>
    <w:rsid w:val="00D50892"/>
    <w:rPr>
      <w:rFonts w:ascii="Wingdings" w:hAnsi="Wingdings"/>
    </w:rPr>
  </w:style>
  <w:style w:type="character" w:customStyle="1" w:styleId="WW8Num2z1">
    <w:name w:val="WW8Num2z1"/>
    <w:rsid w:val="00D50892"/>
    <w:rPr>
      <w:rFonts w:ascii="Courier New" w:hAnsi="Courier New" w:cs="TimesNewRomanPSMT"/>
    </w:rPr>
  </w:style>
  <w:style w:type="character" w:customStyle="1" w:styleId="WW8Num2z2">
    <w:name w:val="WW8Num2z2"/>
    <w:rsid w:val="00D50892"/>
    <w:rPr>
      <w:rFonts w:ascii="Wingdings" w:hAnsi="Wingdings"/>
    </w:rPr>
  </w:style>
  <w:style w:type="character" w:customStyle="1" w:styleId="WW8Num3z1">
    <w:name w:val="WW8Num3z1"/>
    <w:rsid w:val="00D50892"/>
    <w:rPr>
      <w:rFonts w:ascii="Courier New" w:hAnsi="Courier New"/>
    </w:rPr>
  </w:style>
  <w:style w:type="character" w:customStyle="1" w:styleId="WW8Num3z2">
    <w:name w:val="WW8Num3z2"/>
    <w:rsid w:val="00D50892"/>
    <w:rPr>
      <w:rFonts w:ascii="Wingdings" w:hAnsi="Wingdings"/>
    </w:rPr>
  </w:style>
  <w:style w:type="character" w:customStyle="1" w:styleId="WW8Num3z3">
    <w:name w:val="WW8Num3z3"/>
    <w:rsid w:val="00D50892"/>
    <w:rPr>
      <w:rFonts w:ascii="Symbol" w:hAnsi="Symbol"/>
    </w:rPr>
  </w:style>
  <w:style w:type="character" w:customStyle="1" w:styleId="WW8Num4z1">
    <w:name w:val="WW8Num4z1"/>
    <w:rsid w:val="00D50892"/>
    <w:rPr>
      <w:rFonts w:ascii="Symbol" w:hAnsi="Symbol"/>
    </w:rPr>
  </w:style>
  <w:style w:type="character" w:customStyle="1" w:styleId="WW8Num5z0">
    <w:name w:val="WW8Num5z0"/>
    <w:rsid w:val="00D50892"/>
    <w:rPr>
      <w:rFonts w:ascii="Symbol" w:eastAsia="Times" w:hAnsi="Symbol"/>
    </w:rPr>
  </w:style>
  <w:style w:type="character" w:customStyle="1" w:styleId="WW8Num5z1">
    <w:name w:val="WW8Num5z1"/>
    <w:rsid w:val="00D50892"/>
    <w:rPr>
      <w:rFonts w:ascii="Courier New" w:hAnsi="Courier New"/>
    </w:rPr>
  </w:style>
  <w:style w:type="character" w:customStyle="1" w:styleId="WW8Num5z2">
    <w:name w:val="WW8Num5z2"/>
    <w:rsid w:val="00D50892"/>
    <w:rPr>
      <w:rFonts w:ascii="Wingdings" w:hAnsi="Wingdings"/>
    </w:rPr>
  </w:style>
  <w:style w:type="character" w:customStyle="1" w:styleId="WW8Num5z3">
    <w:name w:val="WW8Num5z3"/>
    <w:rsid w:val="00D50892"/>
    <w:rPr>
      <w:rFonts w:ascii="Symbol" w:hAnsi="Symbol"/>
    </w:rPr>
  </w:style>
  <w:style w:type="character" w:customStyle="1" w:styleId="WW8Num6z0">
    <w:name w:val="WW8Num6z0"/>
    <w:rsid w:val="00D50892"/>
    <w:rPr>
      <w:rFonts w:ascii="Symbol" w:hAnsi="Symbol"/>
    </w:rPr>
  </w:style>
  <w:style w:type="character" w:customStyle="1" w:styleId="WW8Num6z1">
    <w:name w:val="WW8Num6z1"/>
    <w:rsid w:val="00D50892"/>
    <w:rPr>
      <w:rFonts w:ascii="Courier New" w:hAnsi="Courier New"/>
    </w:rPr>
  </w:style>
  <w:style w:type="character" w:customStyle="1" w:styleId="WW8Num6z2">
    <w:name w:val="WW8Num6z2"/>
    <w:rsid w:val="00D50892"/>
    <w:rPr>
      <w:rFonts w:ascii="Wingdings" w:hAnsi="Wingdings"/>
    </w:rPr>
  </w:style>
  <w:style w:type="character" w:customStyle="1" w:styleId="Standardskrifttypeiafsnit">
    <w:name w:val="Standardskrifttype i afsnit"/>
    <w:rsid w:val="00D50892"/>
  </w:style>
  <w:style w:type="character" w:styleId="Hiperhivatkozs">
    <w:name w:val="Hyperlink"/>
    <w:rsid w:val="00D50892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D508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rsid w:val="00D50892"/>
    <w:pPr>
      <w:spacing w:after="120"/>
    </w:pPr>
  </w:style>
  <w:style w:type="paragraph" w:styleId="Lista">
    <w:name w:val="List"/>
    <w:basedOn w:val="Szvegtrzs"/>
    <w:rsid w:val="00D50892"/>
    <w:rPr>
      <w:rFonts w:cs="Tahoma"/>
    </w:rPr>
  </w:style>
  <w:style w:type="paragraph" w:customStyle="1" w:styleId="Caption">
    <w:name w:val="Caption"/>
    <w:basedOn w:val="Norml"/>
    <w:rsid w:val="00D5089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rsid w:val="00D50892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D50892"/>
    <w:pPr>
      <w:jc w:val="center"/>
    </w:pPr>
    <w:rPr>
      <w:rFonts w:ascii="Arial" w:hAnsi="Arial"/>
      <w:b/>
      <w:sz w:val="52"/>
      <w:szCs w:val="20"/>
      <w:lang w:val="de-CH" w:eastAsia="ar-SA"/>
    </w:rPr>
  </w:style>
  <w:style w:type="paragraph" w:styleId="Alcm">
    <w:name w:val="Subtitle"/>
    <w:basedOn w:val="Heading"/>
    <w:next w:val="Szvegtrzs"/>
    <w:qFormat/>
    <w:rsid w:val="00D50892"/>
    <w:pPr>
      <w:jc w:val="center"/>
    </w:pPr>
    <w:rPr>
      <w:i/>
      <w:iCs/>
    </w:rPr>
  </w:style>
  <w:style w:type="paragraph" w:styleId="Szvegblokk">
    <w:name w:val="Block Text"/>
    <w:basedOn w:val="Norml"/>
    <w:rsid w:val="00D50892"/>
    <w:pPr>
      <w:ind w:left="708" w:right="-74"/>
    </w:pPr>
    <w:rPr>
      <w:lang w:val="en-GB"/>
    </w:rPr>
  </w:style>
  <w:style w:type="paragraph" w:styleId="Listaszerbekezds">
    <w:name w:val="List Paragraph"/>
    <w:basedOn w:val="Norml"/>
    <w:uiPriority w:val="34"/>
    <w:qFormat/>
    <w:rsid w:val="0078325A"/>
    <w:pPr>
      <w:widowControl/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en-GB" w:eastAsia="en-US"/>
    </w:rPr>
  </w:style>
  <w:style w:type="paragraph" w:styleId="Nincstrkz">
    <w:name w:val="No Spacing"/>
    <w:uiPriority w:val="1"/>
    <w:qFormat/>
    <w:rsid w:val="00B74E0F"/>
    <w:rPr>
      <w:rFonts w:ascii="Calibri" w:eastAsia="Calibri" w:hAnsi="Calibri"/>
      <w:sz w:val="22"/>
      <w:szCs w:val="22"/>
      <w:lang w:val="da-D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eastAsia="Times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TimesNewRomanPSMT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TimesNewRomanPSMT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eastAsia="Times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typeiafsnit">
    <w:name w:val="Standardskrifttype i afsnit"/>
  </w:style>
  <w:style w:type="character" w:styleId="Lienhypertexte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/>
      <w:b/>
      <w:sz w:val="52"/>
      <w:szCs w:val="20"/>
      <w:lang w:val="de-CH" w:eastAsia="ar-SA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Normalcentr">
    <w:name w:val="Block Text"/>
    <w:basedOn w:val="Normal"/>
    <w:pPr>
      <w:ind w:left="708" w:right="-74"/>
    </w:pPr>
    <w:rPr>
      <w:lang w:val="en-GB"/>
    </w:rPr>
  </w:style>
  <w:style w:type="paragraph" w:styleId="Paragraphedeliste">
    <w:name w:val="List Paragraph"/>
    <w:basedOn w:val="Normal"/>
    <w:uiPriority w:val="34"/>
    <w:qFormat/>
    <w:rsid w:val="0078325A"/>
    <w:pPr>
      <w:widowControl/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en-GB" w:eastAsia="en-US"/>
    </w:rPr>
  </w:style>
  <w:style w:type="paragraph" w:styleId="Sansinterligne">
    <w:name w:val="No Spacing"/>
    <w:uiPriority w:val="1"/>
    <w:qFormat/>
    <w:rsid w:val="00B74E0F"/>
    <w:rPr>
      <w:rFonts w:ascii="Calibri" w:eastAsia="Calibri" w:hAnsi="Calibri"/>
      <w:sz w:val="22"/>
      <w:szCs w:val="22"/>
      <w:lang w:val="da-D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S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4065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Minutes of the 2011 Annual General Meeting of the IASK.</vt:lpstr>
    </vt:vector>
  </TitlesOfParts>
  <Company/>
  <LinksUpToDate>false</LinksUpToDate>
  <CharactersWithSpaces>4645</CharactersWithSpaces>
  <SharedDoc>false</SharedDoc>
  <HLinks>
    <vt:vector size="6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http://www.IASK.org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2011 Annual General Meeting of the IASK.</dc:title>
  <dc:creator>Diego Vellam - Accademia di Kinesiologia</dc:creator>
  <cp:lastModifiedBy>Gréti</cp:lastModifiedBy>
  <cp:revision>2</cp:revision>
  <cp:lastPrinted>2012-01-05T21:44:00Z</cp:lastPrinted>
  <dcterms:created xsi:type="dcterms:W3CDTF">2014-09-26T07:36:00Z</dcterms:created>
  <dcterms:modified xsi:type="dcterms:W3CDTF">2014-09-26T07:36:00Z</dcterms:modified>
</cp:coreProperties>
</file>